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A1" w:rsidRDefault="00226BA1" w:rsidP="00226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Принцип действия</w:t>
      </w:r>
    </w:p>
    <w:p w:rsidR="00226BA1" w:rsidRPr="00226BA1" w:rsidRDefault="00226BA1" w:rsidP="00226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отопительных систем «ТЕПЛОСТАР»</w:t>
      </w:r>
    </w:p>
    <w:p w:rsidR="001570B9" w:rsidRPr="00670F7F" w:rsidRDefault="001570B9" w:rsidP="001570B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F1B" w:rsidRPr="004E3F1B" w:rsidRDefault="004E3F1B" w:rsidP="001570B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отопительная система необходима не просто для того, чтобы согреть помещение, в котором находится человек, ее задача</w:t>
      </w:r>
      <w:r w:rsidR="001B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для людей комфортные условия.</w:t>
      </w:r>
      <w:r w:rsidR="001B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в жидкостной системе источник тепла, преобразуясь в тепловую энергию, нагревает воду, вода течет по трубам, нагревая батареи, те отдают свое тепло воздуху, а воздух уже греет человека. Эта стандартная цепочка характерна для конвекционной системы обогрева (отопительной системы, обеспечивающей обогрев помещения и человека за счет движения нагретого воздуха). В этом случае между источником тепла и человеком существует либо два посредника - вода и воздух, либо один - воздух, если речь идет о системах отопления с использованием электрического или газового конвекторов. </w:t>
      </w:r>
      <w:r w:rsidR="00A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итоге получаем</w:t>
      </w:r>
      <w:r w:rsidR="00A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 проживания с тёплым воздухом. Воздух тёплый, но стены, мебель, остальные предметы</w:t>
      </w:r>
      <w:r w:rsidR="00A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холодные! Пройдёт несколько дней, прежде чем они прогреются, и только при условии, что помещение хорошо утеплено, в нём можно будет комфортно находиться.</w:t>
      </w:r>
      <w:r w:rsidR="0005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звестно, что просто тёплый воздух - недостаточное условие для комфортной жизни человека. В первую очередь ему нужны нагретые предметы, отдающие мягкое тепло в виде излучения. По такому принципу мы получаем тепло от солнца, так обогревают дома русские печи, таким </w:t>
      </w:r>
      <w:r w:rsidR="00A37575"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получаем тепло от расположенного рядом костра.</w:t>
      </w:r>
    </w:p>
    <w:p w:rsidR="004E3F1B" w:rsidRPr="004E3F1B" w:rsidRDefault="004E3F1B" w:rsidP="001570B9">
      <w:pPr>
        <w:spacing w:after="0" w:line="336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знают, что любые предметы, температура которых выше точки абсолютного нуля, излучают тепло-инфракрасное тепло. Лучистое тепло имеет совершенно другую природу. Если при конвекции молекула с более высокой температурой передает свою энергию молекуле с более низкой температурой, то в случае с лучистыми системами нет передачи тепла через воздух, воздух при лучистом отоплении не нагревается, идет излучение, волна. Эта волновая энергия преобразуется в </w:t>
      </w:r>
      <w:proofErr w:type="gramStart"/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тепловую</w:t>
      </w:r>
      <w:proofErr w:type="gramEnd"/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на поверхности предметов, на которые она попадает, или на теле человека, согревая его. То есть, как таковых посредников нет, а значит, и потери тепла минимальны. Потому лучистые системы и называют системами прямого нагрева, в отличие от жидкостных, так называемых систем косвенного нагрева.</w:t>
      </w:r>
    </w:p>
    <w:p w:rsidR="004E3F1B" w:rsidRPr="004E3F1B" w:rsidRDefault="004E3F1B" w:rsidP="001570B9">
      <w:pPr>
        <w:spacing w:after="0" w:line="336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электрические отопительные системы с батареями и трубами, использующие для нагрева циркулирующ</w:t>
      </w:r>
      <w:r w:rsidR="0005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 жидкост</w:t>
      </w:r>
      <w:r w:rsidR="0005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ТЭНовые</w:t>
      </w:r>
      <w:proofErr w:type="spellEnd"/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электродные котлы, а также отопительные системы на основе конвекторов - это системы конвекционные. Инфракрасные обогреватели (ИК) и наши панели - системы лучистого типа. Конечно, любая лучистая система предполагает наличие конвекционного элемента,</w:t>
      </w:r>
      <w:r w:rsidR="000B5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конвекционной системе присутствует и лучистый компонент. Но основной способ теплопередачи (конвекционный или лучистый) играет важную роль в определении мощности отопительной системы.</w:t>
      </w:r>
    </w:p>
    <w:p w:rsidR="004E3F1B" w:rsidRDefault="004E3F1B" w:rsidP="00984F06">
      <w:pPr>
        <w:spacing w:after="0" w:line="336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Все, кто знаком с отоплением, уверенно говорят, что на обогрев 10 кв. м помещения при его стандартной высоте 2,5 м нужен 1 кВт тепловой мощности. Мы утверждаем, что лучистые системы способны обогреть такое помещение </w:t>
      </w:r>
      <w:r w:rsidR="00A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меньшей мощностью (от 0,</w:t>
      </w:r>
      <w:r w:rsidR="00670F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кВт на 10 кв.м). При этом в </w:t>
      </w:r>
      <w:proofErr w:type="spellStart"/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СНиПах</w:t>
      </w:r>
      <w:proofErr w:type="spellEnd"/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ДБНах</w:t>
      </w:r>
      <w:proofErr w:type="spellEnd"/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четкой цифры, потому что мощность отопительной системы конкретного помещения подбирается с учетом его </w:t>
      </w:r>
      <w:proofErr w:type="spellStart"/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теплопотерь</w:t>
      </w:r>
      <w:proofErr w:type="spellEnd"/>
      <w:r w:rsidRPr="004E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соответственно, их восполнения. Своеобразный тепловой дебет и кредит любого помещения, то есть его тепловой баланс, выглядит так. Помещение получает тепло от системы отопления, работающих электроприборов, от самого человека - каждое тело излучает приблизительно 100 Вт мощности, от приготовления пищи и от солнечной радиации.</w:t>
      </w:r>
    </w:p>
    <w:p w:rsidR="003439A1" w:rsidRDefault="003439A1" w:rsidP="003439A1">
      <w:pPr>
        <w:pStyle w:val="a3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4324027" cy="2346856"/>
            <wp:effectExtent l="19050" t="0" r="323" b="0"/>
            <wp:docPr id="3" name="Рисунок 3" descr="http://www.uden-s.ua/data/@user_images/teplopoter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den-s.ua/data/@user_images/teplopoteri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555" cy="234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9A1" w:rsidRPr="003439A1" w:rsidRDefault="003439A1" w:rsidP="00984F06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3439A1">
        <w:rPr>
          <w:color w:val="000000"/>
          <w:sz w:val="28"/>
          <w:szCs w:val="28"/>
        </w:rPr>
        <w:t xml:space="preserve">Основная составляющая тепловых потерь - это тепло, уходящее в трубу (около 45% всех </w:t>
      </w:r>
      <w:proofErr w:type="spellStart"/>
      <w:r w:rsidRPr="003439A1">
        <w:rPr>
          <w:color w:val="000000"/>
          <w:sz w:val="28"/>
          <w:szCs w:val="28"/>
        </w:rPr>
        <w:t>теплопотерь</w:t>
      </w:r>
      <w:proofErr w:type="spellEnd"/>
      <w:r w:rsidRPr="003439A1">
        <w:rPr>
          <w:color w:val="000000"/>
          <w:sz w:val="28"/>
          <w:szCs w:val="28"/>
        </w:rPr>
        <w:t>). Это та часть нагретого воздуха, которая постоянно перемещается за счет воздухообмена и инфильтрации (</w:t>
      </w:r>
      <w:proofErr w:type="spellStart"/>
      <w:r w:rsidRPr="003439A1">
        <w:rPr>
          <w:color w:val="000000"/>
          <w:sz w:val="28"/>
          <w:szCs w:val="28"/>
        </w:rPr>
        <w:t>теплопотерь</w:t>
      </w:r>
      <w:proofErr w:type="spellEnd"/>
      <w:r w:rsidRPr="003439A1">
        <w:rPr>
          <w:color w:val="000000"/>
          <w:sz w:val="28"/>
          <w:szCs w:val="28"/>
        </w:rPr>
        <w:t xml:space="preserve"> сквозь щели, неплотные соединения между строительными панелями или блоками, стыки). Некоторая часть тепла уходит через пол, крышу и через ограждающие конструкции - стены, окна, двери.</w:t>
      </w:r>
      <w:r>
        <w:rPr>
          <w:color w:val="000000"/>
          <w:sz w:val="28"/>
          <w:szCs w:val="28"/>
        </w:rPr>
        <w:t xml:space="preserve"> </w:t>
      </w:r>
      <w:r w:rsidRPr="003439A1">
        <w:rPr>
          <w:color w:val="000000"/>
          <w:sz w:val="28"/>
          <w:szCs w:val="28"/>
        </w:rPr>
        <w:t>Как правило, в отдельно стоящих зданиях, например в частных домах, потери тепла несколько выше, чем в квартирах</w:t>
      </w:r>
      <w:r>
        <w:rPr>
          <w:color w:val="000000"/>
          <w:sz w:val="28"/>
          <w:szCs w:val="28"/>
        </w:rPr>
        <w:t xml:space="preserve"> </w:t>
      </w:r>
      <w:r w:rsidRPr="003439A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439A1">
        <w:rPr>
          <w:color w:val="000000"/>
          <w:sz w:val="28"/>
          <w:szCs w:val="28"/>
        </w:rPr>
        <w:t>в многоквартирных домах есть соседи слева-справа, сверху-снизу, что зачастую делает уязвимой для холода только одну-две стены.</w:t>
      </w:r>
    </w:p>
    <w:p w:rsidR="003439A1" w:rsidRDefault="003439A1" w:rsidP="00984F06">
      <w:pPr>
        <w:pStyle w:val="a3"/>
        <w:jc w:val="both"/>
        <w:rPr>
          <w:rStyle w:val="a4"/>
          <w:color w:val="000000"/>
          <w:sz w:val="28"/>
          <w:szCs w:val="28"/>
        </w:rPr>
      </w:pPr>
      <w:r w:rsidRPr="003439A1">
        <w:rPr>
          <w:rStyle w:val="a4"/>
          <w:color w:val="000000"/>
          <w:sz w:val="28"/>
          <w:szCs w:val="28"/>
        </w:rPr>
        <w:t>Так почему же на систему лучистого отопления закладывается 0,</w:t>
      </w:r>
      <w:r w:rsidR="00670F7F" w:rsidRPr="00670F7F">
        <w:rPr>
          <w:rStyle w:val="a4"/>
          <w:color w:val="000000"/>
          <w:sz w:val="28"/>
          <w:szCs w:val="28"/>
        </w:rPr>
        <w:t>5</w:t>
      </w:r>
      <w:r w:rsidRPr="003439A1">
        <w:rPr>
          <w:rStyle w:val="a4"/>
          <w:color w:val="000000"/>
          <w:sz w:val="28"/>
          <w:szCs w:val="28"/>
        </w:rPr>
        <w:t xml:space="preserve"> кВт электроэнергии на</w:t>
      </w:r>
      <w:r>
        <w:rPr>
          <w:rStyle w:val="a4"/>
          <w:color w:val="000000"/>
          <w:sz w:val="28"/>
          <w:szCs w:val="28"/>
        </w:rPr>
        <w:t xml:space="preserve"> </w:t>
      </w:r>
      <w:r w:rsidRPr="003439A1">
        <w:rPr>
          <w:rStyle w:val="a4"/>
          <w:color w:val="000000"/>
          <w:sz w:val="28"/>
          <w:szCs w:val="28"/>
        </w:rPr>
        <w:t>10 кв</w:t>
      </w:r>
      <w:proofErr w:type="gramStart"/>
      <w:r w:rsidRPr="003439A1">
        <w:rPr>
          <w:rStyle w:val="a4"/>
          <w:color w:val="000000"/>
          <w:sz w:val="28"/>
          <w:szCs w:val="28"/>
        </w:rPr>
        <w:t>.м</w:t>
      </w:r>
      <w:proofErr w:type="gramEnd"/>
      <w:r w:rsidRPr="003439A1">
        <w:rPr>
          <w:rStyle w:val="a4"/>
          <w:color w:val="000000"/>
          <w:sz w:val="28"/>
          <w:szCs w:val="28"/>
        </w:rPr>
        <w:t xml:space="preserve">, а не 1 кВт? </w:t>
      </w:r>
    </w:p>
    <w:p w:rsidR="003439A1" w:rsidRPr="003439A1" w:rsidRDefault="003439A1" w:rsidP="00984F06">
      <w:pPr>
        <w:numPr>
          <w:ilvl w:val="0"/>
          <w:numId w:val="1"/>
        </w:numPr>
        <w:tabs>
          <w:tab w:val="clear" w:pos="720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9A1">
        <w:rPr>
          <w:rStyle w:val="a4"/>
          <w:rFonts w:ascii="Times New Roman" w:hAnsi="Times New Roman" w:cs="Times New Roman"/>
          <w:color w:val="000000"/>
          <w:sz w:val="28"/>
          <w:szCs w:val="28"/>
        </w:rPr>
        <w:t>Первая причина кроется в так называемой лучистой добавке. </w:t>
      </w:r>
    </w:p>
    <w:p w:rsidR="003439A1" w:rsidRPr="003439A1" w:rsidRDefault="003439A1" w:rsidP="00984F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9A1">
        <w:rPr>
          <w:color w:val="000000"/>
          <w:sz w:val="28"/>
          <w:szCs w:val="28"/>
        </w:rPr>
        <w:t xml:space="preserve">Человек теряет тепло несколькими способами - </w:t>
      </w:r>
      <w:r>
        <w:rPr>
          <w:color w:val="000000"/>
          <w:sz w:val="28"/>
          <w:szCs w:val="28"/>
        </w:rPr>
        <w:t>через выделения</w:t>
      </w:r>
      <w:r w:rsidRPr="003439A1">
        <w:rPr>
          <w:color w:val="000000"/>
          <w:sz w:val="28"/>
          <w:szCs w:val="28"/>
        </w:rPr>
        <w:t xml:space="preserve">, дыхание (воздух, конвекция) и теплоизлучение. За счет теплоизлучения теряется 70% собственного тепла. Потому логично предположить, что это тепло надо восполнять подобным же излучением. </w:t>
      </w:r>
      <w:r>
        <w:rPr>
          <w:color w:val="000000"/>
          <w:sz w:val="28"/>
          <w:szCs w:val="28"/>
        </w:rPr>
        <w:t>Е</w:t>
      </w:r>
      <w:r w:rsidRPr="003439A1">
        <w:rPr>
          <w:color w:val="000000"/>
          <w:sz w:val="28"/>
          <w:szCs w:val="28"/>
        </w:rPr>
        <w:t>сли человека будут окружать холодные стены и предметы, он будет отдавать им свое тепло, а не наоборот.</w:t>
      </w:r>
    </w:p>
    <w:p w:rsidR="003439A1" w:rsidRPr="003439A1" w:rsidRDefault="003439A1" w:rsidP="00984F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9A1">
        <w:rPr>
          <w:color w:val="000000"/>
          <w:sz w:val="28"/>
          <w:szCs w:val="28"/>
        </w:rPr>
        <w:t>Для иллюстрации этого явления приведем довольно интересные данные из экспериментов учёных:</w:t>
      </w:r>
    </w:p>
    <w:p w:rsidR="00226BA1" w:rsidRDefault="003439A1" w:rsidP="00984F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9A1">
        <w:rPr>
          <w:color w:val="000000"/>
          <w:sz w:val="28"/>
          <w:szCs w:val="28"/>
        </w:rPr>
        <w:t>- люди, находящиеся в помещении с температурой воздуха +50</w:t>
      </w:r>
      <w:r w:rsidRPr="003439A1">
        <w:rPr>
          <w:color w:val="000000"/>
          <w:sz w:val="28"/>
          <w:szCs w:val="28"/>
          <w:vertAlign w:val="superscript"/>
        </w:rPr>
        <w:t>o</w:t>
      </w:r>
      <w:r w:rsidRPr="003439A1">
        <w:rPr>
          <w:color w:val="000000"/>
          <w:sz w:val="28"/>
          <w:szCs w:val="28"/>
        </w:rPr>
        <w:t>C, но специально охлажденными стенами - мерзли; зато при +10</w:t>
      </w:r>
      <w:r w:rsidRPr="003439A1">
        <w:rPr>
          <w:color w:val="000000"/>
          <w:sz w:val="28"/>
          <w:szCs w:val="28"/>
          <w:vertAlign w:val="superscript"/>
        </w:rPr>
        <w:t>o</w:t>
      </w:r>
      <w:r w:rsidRPr="003439A1">
        <w:rPr>
          <w:color w:val="000000"/>
          <w:sz w:val="28"/>
          <w:szCs w:val="28"/>
        </w:rPr>
        <w:t>C и накаленных стенах начинали потеть;</w:t>
      </w:r>
    </w:p>
    <w:p w:rsidR="003439A1" w:rsidRPr="003439A1" w:rsidRDefault="003439A1" w:rsidP="00984F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9A1">
        <w:rPr>
          <w:color w:val="000000"/>
          <w:sz w:val="28"/>
          <w:szCs w:val="28"/>
        </w:rPr>
        <w:t>- при температуре воздуха в помещении +27</w:t>
      </w:r>
      <w:r w:rsidRPr="003439A1">
        <w:rPr>
          <w:color w:val="000000"/>
          <w:sz w:val="28"/>
          <w:szCs w:val="28"/>
          <w:vertAlign w:val="superscript"/>
        </w:rPr>
        <w:t>o</w:t>
      </w:r>
      <w:r w:rsidRPr="003439A1">
        <w:rPr>
          <w:color w:val="000000"/>
          <w:sz w:val="28"/>
          <w:szCs w:val="28"/>
        </w:rPr>
        <w:t>C, но на поверхности стен - 10</w:t>
      </w:r>
      <w:r w:rsidRPr="003439A1">
        <w:rPr>
          <w:color w:val="000000"/>
          <w:sz w:val="28"/>
          <w:szCs w:val="28"/>
          <w:vertAlign w:val="superscript"/>
        </w:rPr>
        <w:t>o</w:t>
      </w:r>
      <w:r w:rsidRPr="003439A1">
        <w:rPr>
          <w:color w:val="000000"/>
          <w:sz w:val="28"/>
          <w:szCs w:val="28"/>
        </w:rPr>
        <w:t>C люди намного хуже себя чувствуют, чем при температуре воздуха и стен + 18</w:t>
      </w:r>
      <w:r w:rsidRPr="003439A1">
        <w:rPr>
          <w:color w:val="000000"/>
          <w:sz w:val="28"/>
          <w:szCs w:val="28"/>
          <w:vertAlign w:val="superscript"/>
        </w:rPr>
        <w:t>o</w:t>
      </w:r>
      <w:r w:rsidRPr="003439A1">
        <w:rPr>
          <w:color w:val="000000"/>
          <w:sz w:val="28"/>
          <w:szCs w:val="28"/>
        </w:rPr>
        <w:t>C.</w:t>
      </w:r>
    </w:p>
    <w:p w:rsidR="003439A1" w:rsidRDefault="003439A1" w:rsidP="00984F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439A1">
        <w:rPr>
          <w:color w:val="000000"/>
          <w:sz w:val="28"/>
          <w:szCs w:val="28"/>
        </w:rPr>
        <w:t xml:space="preserve">Вот и получается, что благодаря лучистой составляющей, то есть энергии, которую человек преобразует в тепловую, эффективная температура </w:t>
      </w:r>
      <w:proofErr w:type="spellStart"/>
      <w:r w:rsidRPr="003439A1">
        <w:rPr>
          <w:color w:val="000000"/>
          <w:sz w:val="28"/>
          <w:szCs w:val="28"/>
        </w:rPr>
        <w:t>теплоощущения</w:t>
      </w:r>
      <w:proofErr w:type="spellEnd"/>
      <w:r w:rsidRPr="003439A1">
        <w:rPr>
          <w:color w:val="000000"/>
          <w:sz w:val="28"/>
          <w:szCs w:val="28"/>
        </w:rPr>
        <w:t xml:space="preserve"> намного выше, чем та, которая есть на данный момент в помещении.</w:t>
      </w:r>
      <w:proofErr w:type="gramEnd"/>
      <w:r w:rsidRPr="003439A1">
        <w:rPr>
          <w:color w:val="000000"/>
          <w:sz w:val="28"/>
          <w:szCs w:val="28"/>
        </w:rPr>
        <w:t xml:space="preserve"> То есть при лучистом отоплении можно поддерживать в помещении несколько ниже температуру, чем та, которая была бы нам комфортной при конвекционной системе. А отсюда - и ощущение комфорта при более низкой температуре, и экономия электричества при обогреве помещения, и меньшая расчетная мощность отопления.</w:t>
      </w:r>
    </w:p>
    <w:p w:rsidR="00226BA1" w:rsidRPr="003439A1" w:rsidRDefault="00226BA1" w:rsidP="00984F06">
      <w:pPr>
        <w:pStyle w:val="a3"/>
        <w:spacing w:before="0" w:beforeAutospacing="0" w:after="0" w:afterAutospacing="0"/>
        <w:ind w:left="-1134" w:firstLine="425"/>
        <w:jc w:val="both"/>
        <w:rPr>
          <w:color w:val="000000"/>
          <w:sz w:val="28"/>
          <w:szCs w:val="28"/>
        </w:rPr>
      </w:pPr>
    </w:p>
    <w:p w:rsidR="003439A1" w:rsidRPr="003439A1" w:rsidRDefault="003439A1" w:rsidP="00984F06">
      <w:pPr>
        <w:numPr>
          <w:ilvl w:val="0"/>
          <w:numId w:val="2"/>
        </w:numPr>
        <w:tabs>
          <w:tab w:val="clear" w:pos="720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9A1">
        <w:rPr>
          <w:rStyle w:val="a4"/>
          <w:rFonts w:ascii="Times New Roman" w:hAnsi="Times New Roman" w:cs="Times New Roman"/>
          <w:color w:val="000000"/>
          <w:sz w:val="28"/>
          <w:szCs w:val="28"/>
        </w:rPr>
        <w:t>Вторая причина - коэффициент воздухообмена (показывающий, какой процент воздуха в час уходит на улицу и замещается свежим).</w:t>
      </w:r>
      <w:r w:rsidRPr="003439A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439A1" w:rsidRPr="003439A1" w:rsidRDefault="003439A1" w:rsidP="00984F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9A1">
        <w:rPr>
          <w:color w:val="000000"/>
          <w:sz w:val="28"/>
          <w:szCs w:val="28"/>
        </w:rPr>
        <w:lastRenderedPageBreak/>
        <w:t> </w:t>
      </w:r>
      <w:r>
        <w:rPr>
          <w:color w:val="000000"/>
          <w:sz w:val="28"/>
          <w:szCs w:val="28"/>
        </w:rPr>
        <w:t>П</w:t>
      </w:r>
      <w:r w:rsidRPr="003439A1">
        <w:rPr>
          <w:color w:val="000000"/>
          <w:sz w:val="28"/>
          <w:szCs w:val="28"/>
        </w:rPr>
        <w:t>ри инфракрасной системе отопления, когда нет принудительного движения воздуха, он составляет 0,2-0,6 , а при конвекционной - может быть вплоть до 4,6 (такой коэффициент возможен в помещениях, где слишком часто открывается дверь и наблюдается интенсивный воздухообмен, например, в небольшом магазине).</w:t>
      </w:r>
    </w:p>
    <w:p w:rsidR="003439A1" w:rsidRPr="003439A1" w:rsidRDefault="003439A1" w:rsidP="00984F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9A1">
        <w:rPr>
          <w:color w:val="000000"/>
          <w:sz w:val="28"/>
          <w:szCs w:val="28"/>
        </w:rPr>
        <w:t xml:space="preserve"> Все строительные материалы имеют поры и капилляры, которые могут быть заполнены влажным воздухом, водой или льдом. Влага заполняет объем в порах, вытесняет воздух, из-за чего теплопроводность сильно увеличивается (коэффициент теплопроводности воды 0,5 и он в 25 раз больше теплопроводности воздуха). При снижении температуры ниже нуля теплопроводность еще больше увеличивается (лёд имеет теплопроводность 2,0 - это в 4 раза больше, чем у воды). Инфракрасные системы отопления в первую очередь высушивают стены, влага вытесняется воздухом, теплоизоляция улучшается, коэффициент воздухообмена уменьшается.</w:t>
      </w:r>
    </w:p>
    <w:p w:rsidR="003439A1" w:rsidRDefault="003439A1" w:rsidP="00984F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9A1">
        <w:rPr>
          <w:color w:val="000000"/>
          <w:sz w:val="28"/>
          <w:szCs w:val="28"/>
        </w:rPr>
        <w:t>А чем ниже коэффициент воздухообмена, тем меньше расходуется энергии на обогрев помещения.</w:t>
      </w:r>
    </w:p>
    <w:p w:rsidR="00226BA1" w:rsidRPr="003439A1" w:rsidRDefault="00226BA1" w:rsidP="00984F06">
      <w:pPr>
        <w:pStyle w:val="a3"/>
        <w:spacing w:before="0" w:beforeAutospacing="0" w:after="0" w:afterAutospacing="0"/>
        <w:ind w:left="-1134" w:firstLine="425"/>
        <w:jc w:val="both"/>
        <w:rPr>
          <w:color w:val="000000"/>
          <w:sz w:val="28"/>
          <w:szCs w:val="28"/>
        </w:rPr>
      </w:pPr>
    </w:p>
    <w:p w:rsidR="003439A1" w:rsidRPr="003439A1" w:rsidRDefault="003439A1" w:rsidP="00984F06">
      <w:pPr>
        <w:numPr>
          <w:ilvl w:val="0"/>
          <w:numId w:val="3"/>
        </w:numPr>
        <w:tabs>
          <w:tab w:val="clear" w:pos="720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9A1">
        <w:rPr>
          <w:rStyle w:val="a4"/>
          <w:rFonts w:ascii="Times New Roman" w:hAnsi="Times New Roman" w:cs="Times New Roman"/>
          <w:color w:val="000000"/>
          <w:sz w:val="28"/>
          <w:szCs w:val="28"/>
        </w:rPr>
        <w:t>Третья причина - это градиент температуры помещения по высоте, так называемый естественный перепад температур.</w:t>
      </w:r>
    </w:p>
    <w:p w:rsidR="003439A1" w:rsidRPr="003439A1" w:rsidRDefault="003439A1" w:rsidP="00984F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9A1">
        <w:rPr>
          <w:color w:val="000000"/>
          <w:sz w:val="28"/>
          <w:szCs w:val="28"/>
        </w:rPr>
        <w:t>  При лучистой системе отопления это 0,2</w:t>
      </w:r>
      <w:r w:rsidR="005066F5">
        <w:rPr>
          <w:color w:val="000000"/>
          <w:sz w:val="28"/>
          <w:szCs w:val="28"/>
        </w:rPr>
        <w:t>-</w:t>
      </w:r>
      <w:r w:rsidRPr="003439A1">
        <w:rPr>
          <w:color w:val="000000"/>
          <w:sz w:val="28"/>
          <w:szCs w:val="28"/>
        </w:rPr>
        <w:t>0,3 градуса на метр, при конвекционной - от 0,7 до 1,5</w:t>
      </w:r>
      <w:r w:rsidRPr="003439A1">
        <w:rPr>
          <w:color w:val="000000"/>
          <w:sz w:val="28"/>
          <w:szCs w:val="28"/>
          <w:vertAlign w:val="superscript"/>
        </w:rPr>
        <w:t>o</w:t>
      </w:r>
      <w:r w:rsidRPr="003439A1">
        <w:rPr>
          <w:color w:val="000000"/>
          <w:sz w:val="28"/>
          <w:szCs w:val="28"/>
        </w:rPr>
        <w:t xml:space="preserve">C/м. </w:t>
      </w:r>
      <w:r w:rsidR="005066F5">
        <w:rPr>
          <w:color w:val="000000"/>
          <w:sz w:val="28"/>
          <w:szCs w:val="28"/>
        </w:rPr>
        <w:t>п</w:t>
      </w:r>
      <w:r w:rsidRPr="003439A1">
        <w:rPr>
          <w:color w:val="000000"/>
          <w:sz w:val="28"/>
          <w:szCs w:val="28"/>
        </w:rPr>
        <w:t>ри высоте помещения 2,5 метра при лучистой системе отопления мы получим 18</w:t>
      </w:r>
      <w:r w:rsidRPr="003439A1">
        <w:rPr>
          <w:color w:val="000000"/>
          <w:sz w:val="28"/>
          <w:szCs w:val="28"/>
          <w:vertAlign w:val="superscript"/>
        </w:rPr>
        <w:t>o</w:t>
      </w:r>
      <w:r w:rsidRPr="003439A1">
        <w:rPr>
          <w:color w:val="000000"/>
          <w:sz w:val="28"/>
          <w:szCs w:val="28"/>
        </w:rPr>
        <w:t>C на полу и 19</w:t>
      </w:r>
      <w:r w:rsidRPr="003439A1">
        <w:rPr>
          <w:color w:val="000000"/>
          <w:sz w:val="28"/>
          <w:szCs w:val="28"/>
          <w:vertAlign w:val="superscript"/>
        </w:rPr>
        <w:t>o</w:t>
      </w:r>
      <w:r w:rsidRPr="003439A1">
        <w:rPr>
          <w:color w:val="000000"/>
          <w:sz w:val="28"/>
          <w:szCs w:val="28"/>
        </w:rPr>
        <w:t xml:space="preserve">C под потолком, тогда как при конвекционной системе эта </w:t>
      </w:r>
      <w:proofErr w:type="spellStart"/>
      <w:r w:rsidRPr="003439A1">
        <w:rPr>
          <w:color w:val="000000"/>
          <w:sz w:val="28"/>
          <w:szCs w:val="28"/>
        </w:rPr>
        <w:t>разбеж</w:t>
      </w:r>
      <w:bookmarkStart w:id="0" w:name="_GoBack"/>
      <w:bookmarkEnd w:id="0"/>
      <w:r w:rsidRPr="003439A1">
        <w:rPr>
          <w:color w:val="000000"/>
          <w:sz w:val="28"/>
          <w:szCs w:val="28"/>
        </w:rPr>
        <w:t>ность</w:t>
      </w:r>
      <w:proofErr w:type="spellEnd"/>
      <w:r w:rsidRPr="003439A1">
        <w:rPr>
          <w:color w:val="000000"/>
          <w:sz w:val="28"/>
          <w:szCs w:val="28"/>
        </w:rPr>
        <w:t xml:space="preserve"> будет более ощутима - +18</w:t>
      </w:r>
      <w:r w:rsidRPr="003439A1">
        <w:rPr>
          <w:color w:val="000000"/>
          <w:sz w:val="28"/>
          <w:szCs w:val="28"/>
          <w:vertAlign w:val="superscript"/>
        </w:rPr>
        <w:t>o</w:t>
      </w:r>
      <w:r w:rsidRPr="003439A1">
        <w:rPr>
          <w:color w:val="000000"/>
          <w:sz w:val="28"/>
          <w:szCs w:val="28"/>
        </w:rPr>
        <w:t>C на полу и +22-23</w:t>
      </w:r>
      <w:r w:rsidRPr="003439A1">
        <w:rPr>
          <w:color w:val="000000"/>
          <w:sz w:val="28"/>
          <w:szCs w:val="28"/>
          <w:vertAlign w:val="superscript"/>
        </w:rPr>
        <w:t>o</w:t>
      </w:r>
      <w:r w:rsidRPr="003439A1">
        <w:rPr>
          <w:color w:val="000000"/>
          <w:sz w:val="28"/>
          <w:szCs w:val="28"/>
        </w:rPr>
        <w:t>C под потолком.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6"/>
        <w:gridCol w:w="4685"/>
      </w:tblGrid>
      <w:tr w:rsidR="003439A1" w:rsidTr="003439A1">
        <w:trPr>
          <w:jc w:val="center"/>
        </w:trPr>
        <w:tc>
          <w:tcPr>
            <w:tcW w:w="0" w:type="auto"/>
            <w:vAlign w:val="center"/>
            <w:hideMark/>
          </w:tcPr>
          <w:p w:rsidR="003439A1" w:rsidRDefault="003439A1" w:rsidP="00984F06">
            <w:pPr>
              <w:pStyle w:val="a3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3265805" cy="2556510"/>
                  <wp:effectExtent l="0" t="0" r="0" b="0"/>
                  <wp:docPr id="2" name="Рисунок 2" descr="http://www.uden-s.ua/data/@user_images/izluch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den-s.ua/data/@user_images/izluch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805" cy="255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439A1" w:rsidRDefault="003439A1" w:rsidP="00984F06">
            <w:pPr>
              <w:pStyle w:val="a3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2556510" cy="2556510"/>
                  <wp:effectExtent l="0" t="0" r="0" b="0"/>
                  <wp:docPr id="1" name="Рисунок 1" descr="http://www.uden-s.ua/data/@user_images/konvek_otopl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den-s.ua/data/@user_images/konvek_otopl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510" cy="255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9A1" w:rsidRPr="005066F5" w:rsidRDefault="003439A1" w:rsidP="00984F06">
      <w:pPr>
        <w:pStyle w:val="a3"/>
        <w:jc w:val="both"/>
        <w:rPr>
          <w:color w:val="000000"/>
          <w:sz w:val="28"/>
          <w:szCs w:val="28"/>
        </w:rPr>
      </w:pPr>
      <w:r w:rsidRPr="005066F5">
        <w:rPr>
          <w:color w:val="000000"/>
          <w:sz w:val="28"/>
          <w:szCs w:val="28"/>
        </w:rPr>
        <w:t>А это значит, что при конвекционной системе отопления тратится значительная часть энергии на дополнительный обогрев воздуха, скапливающегося в бесполезном подпотолочном пространстве, а, следовательно, и необходима большая электрическая мощность для поддержания комфорта в отапливаемом помещении.</w:t>
      </w:r>
    </w:p>
    <w:sectPr w:rsidR="003439A1" w:rsidRPr="005066F5" w:rsidSect="00984F06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0443"/>
    <w:multiLevelType w:val="multilevel"/>
    <w:tmpl w:val="699E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60D5E"/>
    <w:multiLevelType w:val="multilevel"/>
    <w:tmpl w:val="F52E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84FE3"/>
    <w:multiLevelType w:val="multilevel"/>
    <w:tmpl w:val="1494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E3F1B"/>
    <w:rsid w:val="00057210"/>
    <w:rsid w:val="000B5F8B"/>
    <w:rsid w:val="001570B9"/>
    <w:rsid w:val="001B30C4"/>
    <w:rsid w:val="00226BA1"/>
    <w:rsid w:val="00321263"/>
    <w:rsid w:val="003439A1"/>
    <w:rsid w:val="00397B05"/>
    <w:rsid w:val="004E3F1B"/>
    <w:rsid w:val="005066F5"/>
    <w:rsid w:val="00670F7F"/>
    <w:rsid w:val="009133FE"/>
    <w:rsid w:val="00984F06"/>
    <w:rsid w:val="009B65A9"/>
    <w:rsid w:val="00A37575"/>
    <w:rsid w:val="00AD4B3A"/>
    <w:rsid w:val="00B5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63"/>
  </w:style>
  <w:style w:type="paragraph" w:styleId="2">
    <w:name w:val="heading 2"/>
    <w:basedOn w:val="a"/>
    <w:link w:val="20"/>
    <w:uiPriority w:val="9"/>
    <w:qFormat/>
    <w:rsid w:val="004E3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3F1B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4E3F1B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F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3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3F1B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4E3F1B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F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12</cp:revision>
  <dcterms:created xsi:type="dcterms:W3CDTF">2013-09-18T19:31:00Z</dcterms:created>
  <dcterms:modified xsi:type="dcterms:W3CDTF">2015-10-29T11:24:00Z</dcterms:modified>
</cp:coreProperties>
</file>